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Славгород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 (в пределах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 (в пределах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